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D24E39" w:rsidRDefault="0009779B">
      <w:pPr>
        <w:spacing w:after="0" w:line="240" w:lineRule="auto"/>
        <w:rPr>
          <w:rFonts w:ascii="Times New Roman" w:eastAsia="Times New Roman" w:hAnsi="Times New Roman" w:cs="Times New Roman"/>
          <w:b/>
        </w:rPr>
      </w:pPr>
      <w:bookmarkStart w:id="0" w:name="_gjdgxs" w:colFirst="0" w:colLast="0"/>
      <w:bookmarkEnd w:id="0"/>
      <w:r>
        <w:rPr>
          <w:rFonts w:ascii="Times New Roman" w:eastAsia="Times New Roman" w:hAnsi="Times New Roman" w:cs="Times New Roman"/>
          <w:b/>
        </w:rPr>
        <w:t>FOR IMMEDIATE RELEASE</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CONTACT + MEDIA INQUIRIES</w:t>
      </w:r>
    </w:p>
    <w:p w14:paraId="00000002" w14:textId="77777777" w:rsidR="00D24E39" w:rsidRDefault="0009779B">
      <w:pPr>
        <w:spacing w:after="0" w:line="240" w:lineRule="auto"/>
        <w:rPr>
          <w:rFonts w:ascii="Times New Roman" w:eastAsia="Times New Roman" w:hAnsi="Times New Roman" w:cs="Times New Roman"/>
        </w:rPr>
      </w:pP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rPr>
        <w:t xml:space="preserve">Ariel Fugate </w:t>
      </w:r>
    </w:p>
    <w:p w14:paraId="00000003" w14:textId="77777777" w:rsidR="00D24E39" w:rsidRDefault="0009779B">
      <w:pPr>
        <w:spacing w:after="0" w:line="240" w:lineRule="auto"/>
        <w:ind w:left="5040" w:firstLine="720"/>
        <w:rPr>
          <w:rFonts w:ascii="Times New Roman" w:eastAsia="Times New Roman" w:hAnsi="Times New Roman" w:cs="Times New Roman"/>
        </w:rPr>
      </w:pPr>
      <w:r>
        <w:rPr>
          <w:rFonts w:ascii="Times New Roman" w:eastAsia="Times New Roman" w:hAnsi="Times New Roman" w:cs="Times New Roman"/>
        </w:rPr>
        <w:t>Communications Coordinator</w:t>
      </w:r>
    </w:p>
    <w:p w14:paraId="00000004" w14:textId="77777777" w:rsidR="00D24E39" w:rsidRDefault="0009779B">
      <w:pPr>
        <w:spacing w:after="0" w:line="240" w:lineRule="auto"/>
        <w:ind w:left="5760"/>
        <w:rPr>
          <w:rFonts w:ascii="Times New Roman" w:eastAsia="Times New Roman" w:hAnsi="Times New Roman" w:cs="Times New Roman"/>
          <w:u w:val="single"/>
        </w:rPr>
      </w:pPr>
      <w:r>
        <w:rPr>
          <w:rFonts w:ascii="Times New Roman" w:eastAsia="Times New Roman" w:hAnsi="Times New Roman" w:cs="Times New Roman"/>
        </w:rPr>
        <w:t xml:space="preserve">(859) 302-3868 </w:t>
      </w:r>
      <w:hyperlink r:id="rId4">
        <w:r>
          <w:rPr>
            <w:rFonts w:ascii="Times New Roman" w:eastAsia="Times New Roman" w:hAnsi="Times New Roman" w:cs="Times New Roman"/>
            <w:color w:val="0000FF"/>
            <w:u w:val="single"/>
          </w:rPr>
          <w:t>ariel@mtassociation.org</w:t>
        </w:r>
      </w:hyperlink>
      <w:r>
        <w:rPr>
          <w:rFonts w:ascii="Times New Roman" w:eastAsia="Times New Roman" w:hAnsi="Times New Roman" w:cs="Times New Roman"/>
        </w:rPr>
        <w:t xml:space="preserve"> </w:t>
      </w:r>
    </w:p>
    <w:p w14:paraId="00000005" w14:textId="77777777" w:rsidR="00D24E39" w:rsidRDefault="00D24E39">
      <w:pPr>
        <w:rPr>
          <w:rFonts w:ascii="Times New Roman" w:eastAsia="Times New Roman" w:hAnsi="Times New Roman" w:cs="Times New Roman"/>
          <w:sz w:val="12"/>
          <w:szCs w:val="12"/>
        </w:rPr>
      </w:pPr>
    </w:p>
    <w:p w14:paraId="00000006" w14:textId="77777777" w:rsidR="00D24E39" w:rsidRDefault="0009779B">
      <w:pPr>
        <w:spacing w:after="0"/>
        <w:jc w:val="center"/>
        <w:rPr>
          <w:rFonts w:ascii="Times New Roman" w:eastAsia="Times New Roman" w:hAnsi="Times New Roman" w:cs="Times New Roman"/>
          <w:b/>
          <w:sz w:val="32"/>
          <w:szCs w:val="32"/>
        </w:rPr>
      </w:pPr>
      <w:bookmarkStart w:id="1" w:name="_GoBack"/>
      <w:r>
        <w:rPr>
          <w:rFonts w:ascii="Times New Roman" w:eastAsia="Times New Roman" w:hAnsi="Times New Roman" w:cs="Times New Roman"/>
          <w:b/>
          <w:sz w:val="32"/>
          <w:szCs w:val="32"/>
        </w:rPr>
        <w:t xml:space="preserve">Mountain Association Granted Intervention in Kentucky Power’s Rate Case Hearing  </w:t>
      </w:r>
    </w:p>
    <w:bookmarkEnd w:id="1"/>
    <w:p w14:paraId="00000007" w14:textId="77777777" w:rsidR="00D24E39" w:rsidRDefault="00D24E39">
      <w:pPr>
        <w:spacing w:after="0"/>
        <w:jc w:val="center"/>
        <w:rPr>
          <w:rFonts w:ascii="Times New Roman" w:eastAsia="Times New Roman" w:hAnsi="Times New Roman" w:cs="Times New Roman"/>
          <w:b/>
          <w:sz w:val="8"/>
          <w:szCs w:val="8"/>
        </w:rPr>
      </w:pPr>
    </w:p>
    <w:p w14:paraId="00000008" w14:textId="77777777" w:rsidR="00D24E39" w:rsidRDefault="00D24E39">
      <w:pPr>
        <w:spacing w:after="0"/>
        <w:jc w:val="center"/>
        <w:rPr>
          <w:rFonts w:ascii="Times New Roman" w:eastAsia="Times New Roman" w:hAnsi="Times New Roman" w:cs="Times New Roman"/>
        </w:rPr>
      </w:pPr>
    </w:p>
    <w:p w14:paraId="00000009" w14:textId="21C3AA83" w:rsidR="00D24E39" w:rsidRDefault="0009779B">
      <w:pPr>
        <w:spacing w:line="240" w:lineRule="auto"/>
        <w:rPr>
          <w:rFonts w:ascii="Times New Roman" w:eastAsia="Times New Roman" w:hAnsi="Times New Roman" w:cs="Times New Roman"/>
        </w:rPr>
      </w:pPr>
      <w:r>
        <w:rPr>
          <w:rFonts w:ascii="Times New Roman" w:eastAsia="Times New Roman" w:hAnsi="Times New Roman" w:cs="Times New Roman"/>
          <w:b/>
        </w:rPr>
        <w:t>BEREA, Kentucky (August 10, 2020)</w:t>
      </w:r>
      <w:r>
        <w:rPr>
          <w:rFonts w:ascii="Times New Roman" w:eastAsia="Times New Roman" w:hAnsi="Times New Roman" w:cs="Times New Roman"/>
        </w:rPr>
        <w:t xml:space="preserve"> — The Mountain Association, along with Kentuckians </w:t>
      </w:r>
      <w:proofErr w:type="gramStart"/>
      <w:r>
        <w:rPr>
          <w:rFonts w:ascii="Times New Roman" w:eastAsia="Times New Roman" w:hAnsi="Times New Roman" w:cs="Times New Roman"/>
        </w:rPr>
        <w:t>For</w:t>
      </w:r>
      <w:proofErr w:type="gramEnd"/>
      <w:r>
        <w:rPr>
          <w:rFonts w:ascii="Times New Roman" w:eastAsia="Times New Roman" w:hAnsi="Times New Roman" w:cs="Times New Roman"/>
        </w:rPr>
        <w:t xml:space="preserve"> The Commonwealth (KFTC) and the Kentucky Solar Energy Society (KYSES), were approve</w:t>
      </w:r>
      <w:r>
        <w:rPr>
          <w:rFonts w:ascii="Times New Roman" w:eastAsia="Times New Roman" w:hAnsi="Times New Roman" w:cs="Times New Roman"/>
        </w:rPr>
        <w:t>d to jointly intervene in formal proceedings for a new rate case prop</w:t>
      </w:r>
      <w:r w:rsidR="00B9460B">
        <w:rPr>
          <w:rFonts w:ascii="Times New Roman" w:eastAsia="Times New Roman" w:hAnsi="Times New Roman" w:cs="Times New Roman"/>
        </w:rPr>
        <w:t xml:space="preserve">osed by Kentucky Power Company. </w:t>
      </w:r>
      <w:r>
        <w:rPr>
          <w:rFonts w:ascii="Times New Roman" w:eastAsia="Times New Roman" w:hAnsi="Times New Roman" w:cs="Times New Roman"/>
        </w:rPr>
        <w:t>They are represented by Tom FitzGerald with the Kentucky Resources Council.</w:t>
      </w:r>
    </w:p>
    <w:p w14:paraId="0000000A" w14:textId="77777777" w:rsidR="00D24E39" w:rsidRDefault="0009779B">
      <w:pPr>
        <w:spacing w:line="240" w:lineRule="auto"/>
        <w:rPr>
          <w:rFonts w:ascii="Times New Roman" w:eastAsia="Times New Roman" w:hAnsi="Times New Roman" w:cs="Times New Roman"/>
        </w:rPr>
      </w:pPr>
      <w:r>
        <w:rPr>
          <w:rFonts w:ascii="Times New Roman" w:eastAsia="Times New Roman" w:hAnsi="Times New Roman" w:cs="Times New Roman"/>
        </w:rPr>
        <w:t>The organizations filed for status as “</w:t>
      </w:r>
      <w:proofErr w:type="spellStart"/>
      <w:r>
        <w:rPr>
          <w:rFonts w:ascii="Times New Roman" w:eastAsia="Times New Roman" w:hAnsi="Times New Roman" w:cs="Times New Roman"/>
        </w:rPr>
        <w:t>intervenors</w:t>
      </w:r>
      <w:proofErr w:type="spellEnd"/>
      <w:r>
        <w:rPr>
          <w:rFonts w:ascii="Times New Roman" w:eastAsia="Times New Roman" w:hAnsi="Times New Roman" w:cs="Times New Roman"/>
        </w:rPr>
        <w:t>” in the new rate case before</w:t>
      </w:r>
      <w:r>
        <w:rPr>
          <w:rFonts w:ascii="Times New Roman" w:eastAsia="Times New Roman" w:hAnsi="Times New Roman" w:cs="Times New Roman"/>
        </w:rPr>
        <w:t xml:space="preserve"> the Kentucky Public Service Commission (PSC) to advocate for reasonable rates by Kentucky Power and for fair solar net metering policies. This status as joint </w:t>
      </w:r>
      <w:proofErr w:type="spellStart"/>
      <w:r>
        <w:rPr>
          <w:rFonts w:ascii="Times New Roman" w:eastAsia="Times New Roman" w:hAnsi="Times New Roman" w:cs="Times New Roman"/>
        </w:rPr>
        <w:t>intervenors</w:t>
      </w:r>
      <w:proofErr w:type="spellEnd"/>
      <w:r>
        <w:rPr>
          <w:rFonts w:ascii="Times New Roman" w:eastAsia="Times New Roman" w:hAnsi="Times New Roman" w:cs="Times New Roman"/>
        </w:rPr>
        <w:t xml:space="preserve"> allows the organizations to contribute to the ratemaking scrutiny process with testi</w:t>
      </w:r>
      <w:r>
        <w:rPr>
          <w:rFonts w:ascii="Times New Roman" w:eastAsia="Times New Roman" w:hAnsi="Times New Roman" w:cs="Times New Roman"/>
        </w:rPr>
        <w:t>mony, discovery, and cross-examination.</w:t>
      </w:r>
    </w:p>
    <w:p w14:paraId="0000000B" w14:textId="77777777" w:rsidR="00D24E39" w:rsidRDefault="0009779B">
      <w:pPr>
        <w:spacing w:line="240" w:lineRule="auto"/>
        <w:rPr>
          <w:rFonts w:ascii="Times New Roman" w:eastAsia="Times New Roman" w:hAnsi="Times New Roman" w:cs="Times New Roman"/>
        </w:rPr>
      </w:pPr>
      <w:r>
        <w:rPr>
          <w:rFonts w:ascii="Times New Roman" w:eastAsia="Times New Roman" w:hAnsi="Times New Roman" w:cs="Times New Roman"/>
        </w:rPr>
        <w:t>The Mountain Association’s energy experts help businesses, nonprofits, public agencies and homeowners access thousands of dollars in much-needed energy savings. They have worked with hundreds of small commercial Kent</w:t>
      </w:r>
      <w:r>
        <w:rPr>
          <w:rFonts w:ascii="Times New Roman" w:eastAsia="Times New Roman" w:hAnsi="Times New Roman" w:cs="Times New Roman"/>
        </w:rPr>
        <w:t>ucky Power customers over the last 12 years. Kentucky Power serves all or part of twenty Eastern Kentucky counties.</w:t>
      </w:r>
    </w:p>
    <w:p w14:paraId="0000000C" w14:textId="77777777" w:rsidR="00D24E39" w:rsidRDefault="0009779B">
      <w:pPr>
        <w:spacing w:line="240" w:lineRule="auto"/>
        <w:rPr>
          <w:rFonts w:ascii="Times New Roman" w:eastAsia="Times New Roman" w:hAnsi="Times New Roman" w:cs="Times New Roman"/>
        </w:rPr>
      </w:pPr>
      <w:r>
        <w:rPr>
          <w:rFonts w:ascii="Times New Roman" w:eastAsia="Times New Roman" w:hAnsi="Times New Roman" w:cs="Times New Roman"/>
        </w:rPr>
        <w:t xml:space="preserve">Among these customers is </w:t>
      </w:r>
      <w:proofErr w:type="spellStart"/>
      <w:r>
        <w:rPr>
          <w:rFonts w:ascii="Times New Roman" w:eastAsia="Times New Roman" w:hAnsi="Times New Roman" w:cs="Times New Roman"/>
        </w:rPr>
        <w:t>Isom</w:t>
      </w:r>
      <w:proofErr w:type="spellEnd"/>
      <w:r>
        <w:rPr>
          <w:rFonts w:ascii="Times New Roman" w:eastAsia="Times New Roman" w:hAnsi="Times New Roman" w:cs="Times New Roman"/>
        </w:rPr>
        <w:t xml:space="preserve"> IGA, whose owner, Gwen Christon, by working with Mountain Association’s energy experts and investing in energy</w:t>
      </w:r>
      <w:r>
        <w:rPr>
          <w:rFonts w:ascii="Times New Roman" w:eastAsia="Times New Roman" w:hAnsi="Times New Roman" w:cs="Times New Roman"/>
        </w:rPr>
        <w:t xml:space="preserve"> efficiency, has brought her electric bills down from more than $122,000 to less than $84,000 per year. Christon is currently installing a new solar electric system that will bring even more savings to her rural grocery store. Margins are incredibly tight </w:t>
      </w:r>
      <w:r>
        <w:rPr>
          <w:rFonts w:ascii="Times New Roman" w:eastAsia="Times New Roman" w:hAnsi="Times New Roman" w:cs="Times New Roman"/>
        </w:rPr>
        <w:t>in the grocery industry, so these savings have allowed her to hire more employees, stock a variety of local produce and healthy items, and most importantly, stay open in a community that wouldn’t have a grocery store otherwise.  </w:t>
      </w:r>
    </w:p>
    <w:p w14:paraId="0000000D" w14:textId="77777777" w:rsidR="00D24E39" w:rsidRDefault="0009779B">
      <w:pPr>
        <w:spacing w:line="240" w:lineRule="auto"/>
        <w:rPr>
          <w:rFonts w:ascii="Times New Roman" w:eastAsia="Times New Roman" w:hAnsi="Times New Roman" w:cs="Times New Roman"/>
        </w:rPr>
      </w:pPr>
      <w:r>
        <w:rPr>
          <w:rFonts w:ascii="Times New Roman" w:eastAsia="Times New Roman" w:hAnsi="Times New Roman" w:cs="Times New Roman"/>
        </w:rPr>
        <w:t>“Without our organizations</w:t>
      </w:r>
      <w:r>
        <w:rPr>
          <w:rFonts w:ascii="Times New Roman" w:eastAsia="Times New Roman" w:hAnsi="Times New Roman" w:cs="Times New Roman"/>
        </w:rPr>
        <w:t xml:space="preserve"> intervening in this new rate case, the Public Service Commission may never hear from customers like Gwen in Letcher County,” Mountain Association Commercial Energy Specialist Josh Bills said. “Some of the rates proposed </w:t>
      </w:r>
      <w:proofErr w:type="spellStart"/>
      <w:r>
        <w:rPr>
          <w:rFonts w:ascii="Times New Roman" w:eastAsia="Times New Roman" w:hAnsi="Times New Roman" w:cs="Times New Roman"/>
        </w:rPr>
        <w:t>disincentivizes</w:t>
      </w:r>
      <w:proofErr w:type="spellEnd"/>
      <w:r>
        <w:rPr>
          <w:rFonts w:ascii="Times New Roman" w:eastAsia="Times New Roman" w:hAnsi="Times New Roman" w:cs="Times New Roman"/>
        </w:rPr>
        <w:t xml:space="preserve"> energy efficiency a</w:t>
      </w:r>
      <w:r>
        <w:rPr>
          <w:rFonts w:ascii="Times New Roman" w:eastAsia="Times New Roman" w:hAnsi="Times New Roman" w:cs="Times New Roman"/>
        </w:rPr>
        <w:t>nd pose a sizable financial impact on households, organizations and businesses already facing a huge energy cost burden, in the middle of a pandemic.”</w:t>
      </w:r>
    </w:p>
    <w:p w14:paraId="0000000E" w14:textId="77777777" w:rsidR="00D24E39" w:rsidRDefault="0009779B">
      <w:pPr>
        <w:spacing w:line="240" w:lineRule="auto"/>
        <w:rPr>
          <w:rFonts w:ascii="Times New Roman" w:eastAsia="Times New Roman" w:hAnsi="Times New Roman" w:cs="Times New Roman"/>
        </w:rPr>
      </w:pPr>
      <w:r>
        <w:rPr>
          <w:rFonts w:ascii="Times New Roman" w:eastAsia="Times New Roman" w:hAnsi="Times New Roman" w:cs="Times New Roman"/>
        </w:rPr>
        <w:t>Bills will provide information and testimony concerning several aspects of Kentucky Power’s proposed rate</w:t>
      </w:r>
      <w:r>
        <w:rPr>
          <w:rFonts w:ascii="Times New Roman" w:eastAsia="Times New Roman" w:hAnsi="Times New Roman" w:cs="Times New Roman"/>
        </w:rPr>
        <w:t xml:space="preserve"> adjustment and other regulatory proposals. He plans to call for transparency in billing and avoiding the proposed confusing solar policy, advocating for distributed solar, like what </w:t>
      </w:r>
      <w:proofErr w:type="spellStart"/>
      <w:r>
        <w:rPr>
          <w:rFonts w:ascii="Times New Roman" w:eastAsia="Times New Roman" w:hAnsi="Times New Roman" w:cs="Times New Roman"/>
        </w:rPr>
        <w:t>Isom</w:t>
      </w:r>
      <w:proofErr w:type="spellEnd"/>
      <w:r>
        <w:rPr>
          <w:rFonts w:ascii="Times New Roman" w:eastAsia="Times New Roman" w:hAnsi="Times New Roman" w:cs="Times New Roman"/>
        </w:rPr>
        <w:t xml:space="preserve"> IGA is installing, to remain a viable option, and a new sector of en</w:t>
      </w:r>
      <w:r>
        <w:rPr>
          <w:rFonts w:ascii="Times New Roman" w:eastAsia="Times New Roman" w:hAnsi="Times New Roman" w:cs="Times New Roman"/>
        </w:rPr>
        <w:t>ergy work, in Eastern Kentucky.</w:t>
      </w:r>
    </w:p>
    <w:p w14:paraId="0000000F" w14:textId="77777777" w:rsidR="00D24E39" w:rsidRDefault="0009779B">
      <w:pPr>
        <w:spacing w:line="240" w:lineRule="auto"/>
        <w:rPr>
          <w:rFonts w:ascii="Times New Roman" w:eastAsia="Times New Roman" w:hAnsi="Times New Roman" w:cs="Times New Roman"/>
        </w:rPr>
      </w:pPr>
      <w:r>
        <w:rPr>
          <w:rFonts w:ascii="Times New Roman" w:eastAsia="Times New Roman" w:hAnsi="Times New Roman" w:cs="Times New Roman"/>
        </w:rPr>
        <w:t>“The Public Service Commission has an obligation to fulfill statutory directive to establish rates that are fair, just and reasonable to all ratepayers,” Bills said. “Our organizations intend to help the PSC hold Kentucky Po</w:t>
      </w:r>
      <w:r>
        <w:rPr>
          <w:rFonts w:ascii="Times New Roman" w:eastAsia="Times New Roman" w:hAnsi="Times New Roman" w:cs="Times New Roman"/>
        </w:rPr>
        <w:t>wer accountable to those standards.”</w:t>
      </w:r>
    </w:p>
    <w:p w14:paraId="00000010" w14:textId="7794487B" w:rsidR="00D24E39" w:rsidRDefault="0009779B">
      <w:p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 xml:space="preserve">The Mountain Association, KFTC and KYSES are busy working on the first set of questions to Kentucky Power, which are due August 12. To file public comments in this rate case, include the case number (2020-00174) within </w:t>
      </w:r>
      <w:r>
        <w:rPr>
          <w:rFonts w:ascii="Times New Roman" w:eastAsia="Times New Roman" w:hAnsi="Times New Roman" w:cs="Times New Roman"/>
        </w:rPr>
        <w:t xml:space="preserve">the subject line of your email to the Public Information Officer </w:t>
      </w:r>
      <w:r>
        <w:rPr>
          <w:rFonts w:ascii="Times New Roman" w:eastAsia="Times New Roman" w:hAnsi="Times New Roman" w:cs="Times New Roman"/>
        </w:rPr>
        <w:t>psc.info@ky.gov and provide your full name and place of residence in the body of the e-mail. You can also mail your comment: Public Service Commission, 211 Sower Boulevard, Post Office Box</w:t>
      </w:r>
      <w:r>
        <w:rPr>
          <w:rFonts w:ascii="Times New Roman" w:eastAsia="Times New Roman" w:hAnsi="Times New Roman" w:cs="Times New Roman"/>
        </w:rPr>
        <w:t xml:space="preserve"> 615, Frankfort, Kentucky, 40602-</w:t>
      </w:r>
      <w:r>
        <w:rPr>
          <w:rFonts w:ascii="Times New Roman" w:eastAsia="Times New Roman" w:hAnsi="Times New Roman" w:cs="Times New Roman"/>
        </w:rPr>
        <w:lastRenderedPageBreak/>
        <w:t>0615. Public comments, although accepted at any time, are suggested to be sent by the hearing scheduled for November 18-19, 2020.</w:t>
      </w:r>
    </w:p>
    <w:p w14:paraId="00000012" w14:textId="77777777" w:rsidR="00D24E39" w:rsidRDefault="0009779B">
      <w:pPr>
        <w:spacing w:line="240" w:lineRule="auto"/>
        <w:jc w:val="center"/>
        <w:rPr>
          <w:rFonts w:ascii="Times New Roman" w:eastAsia="Times New Roman" w:hAnsi="Times New Roman" w:cs="Times New Roman"/>
        </w:rPr>
      </w:pPr>
      <w:r>
        <w:rPr>
          <w:rFonts w:ascii="Times New Roman" w:eastAsia="Times New Roman" w:hAnsi="Times New Roman" w:cs="Times New Roman"/>
        </w:rPr>
        <w:t>###</w:t>
      </w:r>
    </w:p>
    <w:p w14:paraId="00000013" w14:textId="77777777" w:rsidR="00D24E39" w:rsidRDefault="00D24E39">
      <w:pPr>
        <w:spacing w:line="240" w:lineRule="auto"/>
        <w:rPr>
          <w:rFonts w:ascii="Times New Roman" w:eastAsia="Times New Roman" w:hAnsi="Times New Roman" w:cs="Times New Roman"/>
        </w:rPr>
      </w:pPr>
    </w:p>
    <w:p w14:paraId="00000014" w14:textId="77777777" w:rsidR="00D24E39" w:rsidRDefault="0009779B">
      <w:pPr>
        <w:spacing w:line="240" w:lineRule="auto"/>
        <w:rPr>
          <w:rFonts w:ascii="Times New Roman" w:eastAsia="Times New Roman" w:hAnsi="Times New Roman" w:cs="Times New Roman"/>
          <w:i/>
        </w:rPr>
      </w:pPr>
      <w:r>
        <w:rPr>
          <w:rFonts w:ascii="Times New Roman" w:eastAsia="Times New Roman" w:hAnsi="Times New Roman" w:cs="Times New Roman"/>
          <w:i/>
        </w:rPr>
        <w:t>About the Mountain Association:</w:t>
      </w:r>
    </w:p>
    <w:p w14:paraId="00000015" w14:textId="77777777" w:rsidR="00D24E39" w:rsidRDefault="0009779B">
      <w:pPr>
        <w:spacing w:line="240" w:lineRule="auto"/>
        <w:rPr>
          <w:rFonts w:ascii="Times New Roman" w:eastAsia="Times New Roman" w:hAnsi="Times New Roman" w:cs="Times New Roman"/>
        </w:rPr>
      </w:pPr>
      <w:r>
        <w:rPr>
          <w:rFonts w:ascii="Times New Roman" w:eastAsia="Times New Roman" w:hAnsi="Times New Roman" w:cs="Times New Roman"/>
        </w:rPr>
        <w:t>The Mountain Association invests in people and places in Eastern Kentucky to advance a just transition to a new economy that is more diverse, sustainable, equitable and resilient. The Lending team offers loans to existing and startup businesses and organiz</w:t>
      </w:r>
      <w:r>
        <w:rPr>
          <w:rFonts w:ascii="Times New Roman" w:eastAsia="Times New Roman" w:hAnsi="Times New Roman" w:cs="Times New Roman"/>
        </w:rPr>
        <w:t>ations. We are a Community Development Financial Institution and a non-profit, so we can offer greater flexibility and lend to those who may not otherwise qualify. Our Business Support program connects business owners and nonprofit leaders to consultants w</w:t>
      </w:r>
      <w:r>
        <w:rPr>
          <w:rFonts w:ascii="Times New Roman" w:eastAsia="Times New Roman" w:hAnsi="Times New Roman" w:cs="Times New Roman"/>
        </w:rPr>
        <w:t>ho can help them succeed. Our Energy experts help businesses, nonprofits, public agencies and homeowners find much-needed energy savings through utility bill analysis, on-site energy efficiency and solar assessments, financing and grant application support</w:t>
      </w:r>
      <w:r>
        <w:rPr>
          <w:rFonts w:ascii="Times New Roman" w:eastAsia="Times New Roman" w:hAnsi="Times New Roman" w:cs="Times New Roman"/>
        </w:rPr>
        <w:t xml:space="preserve">. The Mountain Association also engages in research, communications and advocacy for policy and narrative change, and works with partners on a variety of projects to demonstrate what’s possible in Eastern Kentucky. For more information, visit </w:t>
      </w:r>
      <w:hyperlink r:id="rId5">
        <w:r>
          <w:rPr>
            <w:rFonts w:ascii="Times New Roman" w:eastAsia="Times New Roman" w:hAnsi="Times New Roman" w:cs="Times New Roman"/>
            <w:color w:val="0000FF"/>
            <w:u w:val="single"/>
          </w:rPr>
          <w:t>www.mtassociation.org</w:t>
        </w:r>
      </w:hyperlink>
      <w:r>
        <w:rPr>
          <w:rFonts w:ascii="Times New Roman" w:eastAsia="Times New Roman" w:hAnsi="Times New Roman" w:cs="Times New Roman"/>
        </w:rPr>
        <w:t>.</w:t>
      </w:r>
    </w:p>
    <w:p w14:paraId="00000016" w14:textId="77777777" w:rsidR="00D24E39" w:rsidRDefault="00D24E39"/>
    <w:sectPr w:rsidR="00D24E3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E39"/>
    <w:rsid w:val="0009779B"/>
    <w:rsid w:val="00B9460B"/>
    <w:rsid w:val="00D24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8AF6B"/>
  <w15:docId w15:val="{F8346DF2-33F1-4D31-8F89-2A1507998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tassociation.org" TargetMode="External"/><Relationship Id="rId4" Type="http://schemas.openxmlformats.org/officeDocument/2006/relationships/hyperlink" Target="mailto:ariel@mtassoci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716</Words>
  <Characters>4083</Characters>
  <Application>Microsoft Office Word</Application>
  <DocSecurity>0</DocSecurity>
  <Lines>34</Lines>
  <Paragraphs>9</Paragraphs>
  <ScaleCrop>false</ScaleCrop>
  <Company>MACED</Company>
  <LinksUpToDate>false</LinksUpToDate>
  <CharactersWithSpaces>4790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Ariel Fugate</cp:lastModifiedBy>
  <cp:revision>3</cp:revision>
  <dcterms:created xsi:type="dcterms:W3CDTF">2020-08-10T14:00:00Z</dcterms:created>
  <dcterms:modified xsi:type="dcterms:W3CDTF">2020-08-10T14:02:00Z</dcterms:modified>
</cp:coreProperties>
</file>